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EB" w:rsidRDefault="00AF1CEB" w:rsidP="00AF1CEB">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 xml:space="preserve">Stephen M. </w:t>
      </w:r>
      <w:proofErr w:type="spellStart"/>
      <w:r>
        <w:rPr>
          <w:i/>
          <w:iCs/>
          <w:sz w:val="40"/>
          <w:szCs w:val="40"/>
        </w:rPr>
        <w:t>Perlitsh</w:t>
      </w:r>
      <w:proofErr w:type="spellEnd"/>
      <w:r>
        <w:rPr>
          <w:i/>
          <w:iCs/>
          <w:sz w:val="40"/>
          <w:szCs w:val="40"/>
        </w:rPr>
        <w:t>, P.C.</w:t>
      </w:r>
    </w:p>
    <w:p w:rsidR="00AF1CEB" w:rsidRPr="004E61A4" w:rsidRDefault="00AF1CEB" w:rsidP="00AF1CEB">
      <w:pPr>
        <w:jc w:val="center"/>
        <w:rPr>
          <w:b/>
          <w:bCs/>
          <w:sz w:val="18"/>
          <w:szCs w:val="18"/>
        </w:rPr>
      </w:pPr>
      <w:r w:rsidRPr="004E61A4">
        <w:rPr>
          <w:b/>
          <w:bCs/>
          <w:sz w:val="18"/>
          <w:szCs w:val="18"/>
        </w:rPr>
        <w:t>COUNSELLOR AT LAW</w:t>
      </w:r>
    </w:p>
    <w:p w:rsidR="00AF1CEB" w:rsidRPr="004E61A4" w:rsidRDefault="00AF1CEB" w:rsidP="00AF1CEB">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AF1CEB" w:rsidRPr="004E61A4" w:rsidRDefault="00AF1CEB" w:rsidP="00AF1CEB">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AF1CEB" w:rsidRPr="004E61A4" w:rsidRDefault="00AF1CEB" w:rsidP="00AF1CEB">
      <w:pPr>
        <w:jc w:val="center"/>
        <w:rPr>
          <w:b/>
          <w:bCs/>
          <w:sz w:val="18"/>
          <w:szCs w:val="18"/>
        </w:rPr>
      </w:pPr>
      <w:r w:rsidRPr="004E61A4">
        <w:rPr>
          <w:b/>
          <w:bCs/>
          <w:sz w:val="18"/>
          <w:szCs w:val="18"/>
        </w:rPr>
        <w:t>---------------</w:t>
      </w:r>
    </w:p>
    <w:p w:rsidR="00AF1CEB" w:rsidRPr="004E61A4" w:rsidRDefault="00AF1CEB" w:rsidP="00AF1CEB">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w:t>
          </w:r>
          <w:proofErr w:type="gramStart"/>
          <w:r w:rsidRPr="004E61A4">
            <w:rPr>
              <w:b/>
              <w:bCs/>
              <w:sz w:val="18"/>
              <w:szCs w:val="18"/>
            </w:rPr>
            <w:t>3878</w:t>
          </w:r>
        </w:smartTag>
      </w:smartTag>
      <w:r>
        <w:rPr>
          <w:b/>
          <w:bCs/>
          <w:sz w:val="18"/>
          <w:szCs w:val="18"/>
        </w:rPr>
        <w:t xml:space="preserve">  </w:t>
      </w:r>
      <w:r w:rsidRPr="004E61A4">
        <w:rPr>
          <w:b/>
          <w:bCs/>
          <w:sz w:val="18"/>
          <w:szCs w:val="18"/>
        </w:rPr>
        <w:t>FAX</w:t>
      </w:r>
      <w:proofErr w:type="gramEnd"/>
      <w:r w:rsidRPr="004E61A4">
        <w:rPr>
          <w:b/>
          <w:bCs/>
          <w:sz w:val="18"/>
          <w:szCs w:val="18"/>
        </w:rPr>
        <w:t xml:space="preserve">: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AF1CEB" w:rsidRPr="004E61A4" w:rsidRDefault="00AF1CEB" w:rsidP="00AF1CEB">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AF1CEB" w:rsidRDefault="00AF1CEB" w:rsidP="00AF1CEB">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AF1CEB" w:rsidRDefault="00AF1CEB" w:rsidP="00AF1CEB">
      <w:pPr>
        <w:tabs>
          <w:tab w:val="left" w:pos="720"/>
          <w:tab w:val="left" w:pos="1440"/>
          <w:tab w:val="left" w:pos="2160"/>
          <w:tab w:val="left" w:pos="2880"/>
        </w:tabs>
        <w:ind w:left="2880" w:hanging="2880"/>
        <w:jc w:val="center"/>
        <w:rPr>
          <w:b/>
          <w:bCs/>
          <w:sz w:val="18"/>
          <w:szCs w:val="18"/>
        </w:rPr>
      </w:pPr>
    </w:p>
    <w:p w:rsidR="007E1DDC" w:rsidRPr="009414A9" w:rsidRDefault="007E1DDC" w:rsidP="007E1DDC">
      <w:pPr>
        <w:jc w:val="center"/>
        <w:rPr>
          <w:rFonts w:ascii="Copperplate Gothic" w:hAnsi="Copperplate Gothic" w:cs="Copperplate Gothic"/>
          <w:b/>
          <w:bCs/>
          <w:sz w:val="18"/>
          <w:szCs w:val="16"/>
        </w:rPr>
      </w:pPr>
      <w:bookmarkStart w:id="0" w:name="_GoBack"/>
      <w:bookmarkEnd w:id="0"/>
    </w:p>
    <w:p w:rsidR="00FA76F9" w:rsidRDefault="00FA76F9" w:rsidP="007E1DDC">
      <w:pPr>
        <w:jc w:val="center"/>
        <w:rPr>
          <w:rFonts w:ascii="Copperplate Gothic" w:hAnsi="Copperplate Gothic" w:cs="Copperplate Gothic"/>
          <w:b/>
          <w:bCs/>
          <w:sz w:val="16"/>
          <w:szCs w:val="16"/>
        </w:rPr>
      </w:pPr>
    </w:p>
    <w:p w:rsidR="007E1DDC" w:rsidRDefault="007E1DDC" w:rsidP="007E1DDC">
      <w:pPr>
        <w:ind w:left="720" w:hanging="720"/>
        <w:jc w:val="center"/>
      </w:pPr>
      <w:r>
        <w:rPr>
          <w:b/>
          <w:bCs/>
        </w:rPr>
        <w:t>6.</w:t>
      </w:r>
      <w:r>
        <w:rPr>
          <w:b/>
          <w:bCs/>
        </w:rPr>
        <w:tab/>
      </w:r>
      <w:r>
        <w:rPr>
          <w:b/>
          <w:bCs/>
          <w:u w:val="single"/>
        </w:rPr>
        <w:t>Premium Processing</w:t>
      </w:r>
    </w:p>
    <w:p w:rsidR="007E1DDC" w:rsidRDefault="007E1DDC" w:rsidP="007E1DDC">
      <w:pPr>
        <w:jc w:val="center"/>
      </w:pPr>
    </w:p>
    <w:p w:rsidR="00FA76F9" w:rsidRDefault="00FA76F9" w:rsidP="007E1DDC">
      <w:pPr>
        <w:jc w:val="center"/>
      </w:pPr>
    </w:p>
    <w:p w:rsidR="007E1DDC" w:rsidRDefault="007E1DDC" w:rsidP="007E1DDC">
      <w:pPr>
        <w:jc w:val="both"/>
      </w:pPr>
      <w:r>
        <w:t>The United States Citizenship and Immigration Service, through “Premium Processing,” will adjudicate an H-1B petition within 15 calendar days, upon the payment of an additional filing fee of $1,225.00.</w:t>
      </w:r>
    </w:p>
    <w:p w:rsidR="007E1DDC" w:rsidRDefault="007E1DDC" w:rsidP="007E1DDC">
      <w:pPr>
        <w:jc w:val="both"/>
      </w:pPr>
    </w:p>
    <w:p w:rsidR="007E1DDC" w:rsidRDefault="007E1DDC" w:rsidP="007E1DDC">
      <w:pPr>
        <w:jc w:val="both"/>
      </w:pPr>
      <w:r>
        <w:t>Premium Processing has proven to be a very useful tool for individuals seeking H-1B status for the first time. However, if a position requires license or permit, as with doctors obtaining attending positions or doctors obtaining positions in residency training programs in Connecticut, Pennsylvania, or New Jersey, as well as other states, USCIS can deny the petition if filed prior to issuance of the license or permit or if the effective date is after the filing date</w:t>
      </w:r>
    </w:p>
    <w:p w:rsidR="007E1DDC" w:rsidRDefault="007E1DDC" w:rsidP="007E1DDC">
      <w:pPr>
        <w:jc w:val="both"/>
      </w:pPr>
    </w:p>
    <w:p w:rsidR="007E1DDC" w:rsidRDefault="007E1DDC" w:rsidP="007E1DDC">
      <w:pPr>
        <w:jc w:val="both"/>
      </w:pPr>
      <w:r>
        <w:t>Presently, regular processing of H-1B petitions are being adjudicated in approximately three to four months.  Accordingly, Premium Processing is the best method for securing adjudications of H-1B petitions by the required start date.</w:t>
      </w:r>
    </w:p>
    <w:p w:rsidR="007E1DDC" w:rsidRDefault="007E1DDC" w:rsidP="007E1DDC">
      <w:pPr>
        <w:jc w:val="both"/>
      </w:pPr>
    </w:p>
    <w:p w:rsidR="007E1DDC" w:rsidRDefault="007E1DDC" w:rsidP="007E1DDC">
      <w:pPr>
        <w:jc w:val="both"/>
      </w:pPr>
      <w:r>
        <w:t>Premium Processing is presently available on certain I 140 petitions.  However it is not available on National Interest Petitions</w:t>
      </w:r>
      <w:proofErr w:type="gramStart"/>
      <w:r>
        <w:t>..</w:t>
      </w:r>
      <w:proofErr w:type="gramEnd"/>
      <w:r>
        <w:t xml:space="preserve">  </w:t>
      </w:r>
    </w:p>
    <w:p w:rsidR="007E1DDC" w:rsidRDefault="007E1DDC" w:rsidP="007E1DDC">
      <w:pPr>
        <w:jc w:val="both"/>
      </w:pPr>
    </w:p>
    <w:p w:rsidR="007E1DDC" w:rsidRDefault="007E1DDC" w:rsidP="00AF1CEB">
      <w:pPr>
        <w:jc w:val="center"/>
      </w:pPr>
      <w:r>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DC"/>
    <w:rsid w:val="007E1DDC"/>
    <w:rsid w:val="009414A9"/>
    <w:rsid w:val="00AF1CEB"/>
    <w:rsid w:val="00EA7D26"/>
    <w:rsid w:val="00FA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D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1C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D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2013-10-18T18:07:00Z</dcterms:created>
  <dcterms:modified xsi:type="dcterms:W3CDTF">2013-10-21T19:03:00Z</dcterms:modified>
  <cp:category/>
</cp:coreProperties>
</file>